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附件3</w:t>
      </w:r>
    </w:p>
    <w:p>
      <w:pPr>
        <w:spacing w:line="560" w:lineRule="exact"/>
        <w:ind w:firstLine="803" w:firstLineChars="200"/>
        <w:rPr>
          <w:rFonts w:hint="eastAsia" w:ascii="仿宋" w:hAnsi="仿宋" w:eastAsia="仿宋" w:cs="仿宋"/>
          <w:b/>
          <w:bCs/>
          <w:sz w:val="40"/>
          <w:szCs w:val="40"/>
          <w:lang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eastAsia="zh-CN"/>
        </w:rPr>
        <w:t>通信大数据行程卡和国家电子健康码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   行程码                    健康码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476500" cy="2457450"/>
            <wp:effectExtent l="0" t="0" r="0" b="0"/>
            <wp:docPr id="2" name="图片 2" descr="行程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行程码"/>
                    <pic:cNvPicPr>
                      <a:picLocks noChangeAspect="1"/>
                    </pic:cNvPicPr>
                  </pic:nvPicPr>
                  <pic:blipFill>
                    <a:blip r:embed="rId4"/>
                    <a:srcRect l="17551" t="26690" r="17791" b="3178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2555875" cy="2487930"/>
            <wp:effectExtent l="0" t="0" r="15875" b="7620"/>
            <wp:docPr id="1" name="图片 1" descr="健康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健康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55875" cy="248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0D4963"/>
    <w:rsid w:val="58613B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</dc:creator>
  <cp:lastModifiedBy>Administrator</cp:lastModifiedBy>
  <dcterms:modified xsi:type="dcterms:W3CDTF">2021-01-27T11:00:44Z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