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中职历史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</w:t>
      </w:r>
      <w:r>
        <w:rPr>
          <w:rFonts w:hint="eastAsia" w:ascii="黑体" w:hAnsi="黑体" w:eastAsia="黑体"/>
          <w:sz w:val="36"/>
          <w:szCs w:val="36"/>
          <w:lang w:eastAsia="zh-CN"/>
        </w:rPr>
        <w:t>中职历史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</w:t>
      </w:r>
      <w:r>
        <w:rPr>
          <w:rFonts w:ascii="黑体" w:hAnsi="黑体" w:eastAsia="黑体"/>
          <w:sz w:val="36"/>
          <w:szCs w:val="36"/>
        </w:rPr>
        <w:t xml:space="preserve"> </w:t>
      </w:r>
    </w:p>
    <w:p>
      <w:pPr>
        <w:spacing w:line="6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历史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必修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中外历史纲要（上）</w:t>
      </w:r>
      <w:r>
        <w:rPr>
          <w:rFonts w:hint="eastAsia" w:ascii="黑体" w:hAnsi="黑体" w:eastAsia="黑体"/>
          <w:sz w:val="32"/>
          <w:szCs w:val="32"/>
        </w:rPr>
        <w:t>2019年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</w:rPr>
        <w:t>月第1版</w:t>
      </w:r>
      <w:r>
        <w:rPr>
          <w:rFonts w:hint="eastAsia" w:ascii="黑体" w:hAnsi="黑体" w:eastAsia="黑体"/>
          <w:sz w:val="32"/>
          <w:szCs w:val="32"/>
          <w:lang w:eastAsia="zh-CN"/>
        </w:rPr>
        <w:t>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2021年8月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val="en-US" w:eastAsia="zh-CN"/>
        </w:rPr>
        <w:t>第5次印刷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历史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必修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中外历史纲要（下）</w:t>
      </w:r>
      <w:r>
        <w:rPr>
          <w:rFonts w:hint="eastAsia" w:ascii="黑体" w:hAnsi="黑体" w:eastAsia="黑体"/>
          <w:sz w:val="32"/>
          <w:szCs w:val="32"/>
        </w:rPr>
        <w:t>2019年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sz w:val="32"/>
          <w:szCs w:val="32"/>
        </w:rPr>
        <w:t>月第1版</w:t>
      </w:r>
      <w:r>
        <w:rPr>
          <w:rFonts w:hint="eastAsia" w:ascii="黑体" w:hAnsi="黑体" w:eastAsia="黑体"/>
          <w:sz w:val="32"/>
          <w:szCs w:val="32"/>
          <w:lang w:eastAsia="zh-CN"/>
        </w:rPr>
        <w:t>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2021年12月第3次印刷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eastAsia="zh-CN"/>
        </w:rPr>
        <w:t>历史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必修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中外历史纲要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（上、下）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r>
        <w:rPr>
          <w:rFonts w:hint="eastAsia" w:ascii="黑体" w:hAnsi="黑体" w:eastAsia="黑体"/>
          <w:sz w:val="36"/>
          <w:szCs w:val="36"/>
          <w:lang w:eastAsia="zh-CN"/>
        </w:rPr>
        <w:t>：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中外历史纲要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（上）</w:t>
      </w:r>
    </w:p>
    <w:p>
      <w:pPr>
        <w:spacing w:line="600" w:lineRule="exac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1.第一单元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 xml:space="preserve">课 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诸侯纷争与变法运动</w:t>
      </w:r>
    </w:p>
    <w:p>
      <w:pPr>
        <w:spacing w:line="600" w:lineRule="exac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第一单元 第3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 秦统一多民族封建国家的建立</w:t>
      </w:r>
    </w:p>
    <w:p>
      <w:pPr>
        <w:spacing w:line="600" w:lineRule="exac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.第二单元 第7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 隋唐制度的变化与创新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.第三单元 第12课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辽宋夏金元的文化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14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清朝前中期的鼎盛与危机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16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两次鸦片战争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挽救民族危亡的斗争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辛亥革命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五四运动与中国共产党的诞生</w:t>
      </w:r>
    </w:p>
    <w:p>
      <w:p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从局部抗战到全面抗战</w:t>
      </w:r>
    </w:p>
    <w:p>
      <w:pPr>
        <w:spacing w:line="600" w:lineRule="exact"/>
        <w:ind w:left="1600" w:hanging="1600" w:hangingChars="500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中国特色社会主义道路的开辟与发展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中外历史纲要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（下）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文明的产生与早期发展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中古时期的欧洲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全球航路的开辟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欧洲的思想解放运动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影响世界的工业革命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亚非拉民族独立运动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第一次世界大战与战后国际关系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资本主义国家的新变化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单元 第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课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 xml:space="preserve"> 世界多极化与经济全球化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B7A3D"/>
    <w:rsid w:val="116A1EC4"/>
    <w:rsid w:val="1A54659B"/>
    <w:rsid w:val="20FD0163"/>
    <w:rsid w:val="22E949B5"/>
    <w:rsid w:val="2D1E79F7"/>
    <w:rsid w:val="3D072E8F"/>
    <w:rsid w:val="40485464"/>
    <w:rsid w:val="5ECF6B5D"/>
    <w:rsid w:val="5F2D6A87"/>
    <w:rsid w:val="693E352D"/>
    <w:rsid w:val="70E33215"/>
    <w:rsid w:val="75AE5C5C"/>
    <w:rsid w:val="7AA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tongxin</dc:creator>
  <cp:lastModifiedBy>Administrator</cp:lastModifiedBy>
  <dcterms:modified xsi:type="dcterms:W3CDTF">2022-07-26T06:27:37Z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