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附件2：</w:t>
      </w:r>
    </w:p>
    <w:p>
      <w:pPr>
        <w:spacing w:line="540" w:lineRule="exact"/>
        <w:jc w:val="center"/>
        <w:textAlignment w:val="baseline"/>
        <w:rPr>
          <w:rFonts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洪江区事业单位公开招聘人员报名表</w:t>
      </w:r>
    </w:p>
    <w:bookmarkEnd w:id="0"/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4"/>
        <w:gridCol w:w="718"/>
        <w:gridCol w:w="6"/>
        <w:gridCol w:w="1793"/>
        <w:gridCol w:w="10"/>
        <w:gridCol w:w="1085"/>
        <w:gridCol w:w="16"/>
        <w:gridCol w:w="638"/>
        <w:gridCol w:w="87"/>
        <w:gridCol w:w="105"/>
        <w:gridCol w:w="1168"/>
        <w:gridCol w:w="1209"/>
        <w:gridCol w:w="234"/>
        <w:gridCol w:w="6"/>
        <w:gridCol w:w="176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4" w:hRule="atLeast"/>
        </w:trPr>
        <w:tc>
          <w:tcPr>
            <w:tcW w:w="938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80" w:lineRule="exact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应聘单位：                       应聘岗位：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5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</w:trPr>
        <w:tc>
          <w:tcPr>
            <w:tcW w:w="30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职称、执（职）业资格</w:t>
            </w:r>
          </w:p>
        </w:tc>
        <w:tc>
          <w:tcPr>
            <w:tcW w:w="193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2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  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8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档案保</w:t>
            </w:r>
          </w:p>
          <w:p>
            <w:pPr>
              <w:spacing w:line="280" w:lineRule="exact"/>
              <w:ind w:left="18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管单位</w:t>
            </w:r>
          </w:p>
        </w:tc>
        <w:tc>
          <w:tcPr>
            <w:tcW w:w="144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</w:trPr>
        <w:tc>
          <w:tcPr>
            <w:tcW w:w="1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32"/>
              </w:rPr>
              <w:t>E-mail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6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811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4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与应聘岗位相关的实践经历或取得的成绩。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40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3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54" w:firstLineChars="147"/>
              <w:textAlignment w:val="baseline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spacing w:line="280" w:lineRule="exact"/>
              <w:ind w:firstLine="484" w:firstLineChars="200"/>
              <w:textAlignment w:val="baseline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80" w:lineRule="exact"/>
              <w:ind w:firstLine="117" w:firstLineChars="49"/>
              <w:textAlignment w:val="baseline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spacing w:line="280" w:lineRule="exact"/>
              <w:ind w:firstLine="117" w:firstLineChars="49"/>
              <w:textAlignment w:val="baseline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spacing w:line="280" w:lineRule="exact"/>
              <w:textAlignment w:val="baseline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spacing w:line="280" w:lineRule="exact"/>
              <w:ind w:firstLine="1531" w:firstLineChars="633"/>
              <w:textAlignment w:val="baseline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spacing w:line="280" w:lineRule="exact"/>
              <w:ind w:left="5340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4" w:firstLineChars="200"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招聘单位（章）</w:t>
            </w:r>
          </w:p>
          <w:p>
            <w:pPr>
              <w:spacing w:line="280" w:lineRule="exact"/>
              <w:ind w:firstLine="2015" w:firstLineChars="833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280" w:lineRule="exact"/>
              <w:ind w:firstLine="2015" w:firstLineChars="833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88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textAlignment w:val="baseline"/>
        <w:rPr>
          <w:rFonts w:ascii="仿宋" w:hAnsi="仿宋" w:eastAsia="仿宋" w:cs="仿宋"/>
          <w:sz w:val="24"/>
        </w:rPr>
      </w:pPr>
    </w:p>
    <w:p>
      <w:pPr>
        <w:pStyle w:val="2"/>
        <w:ind w:left="0" w:leftChars="0" w:firstLine="484" w:firstLineChars="200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说明1、报名序号由招聘单位填写。2、考生必须如实填写上述内容，如填报虚假</w:t>
      </w:r>
    </w:p>
    <w:p>
      <w:pPr>
        <w:pStyle w:val="2"/>
        <w:ind w:left="937" w:hanging="935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信息者，取消考试或聘用资格。3、经审查符合报名条件，由考生现场登记确认，此</w:t>
      </w:r>
    </w:p>
    <w:p>
      <w:pPr>
        <w:pStyle w:val="2"/>
        <w:ind w:left="937" w:hanging="935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报名表以招聘单位留存。4、考生需准备1寸彩色登记证件照片2张，照片背面请写</w:t>
      </w:r>
    </w:p>
    <w:p>
      <w:pPr>
        <w:pStyle w:val="2"/>
        <w:ind w:left="937" w:hanging="935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上自己的名字。5、如有其他学术成果或课题及需要说明的情况可另附。</w:t>
      </w:r>
    </w:p>
    <w:p/>
    <w:sectPr>
      <w:pgSz w:w="11906" w:h="16838"/>
      <w:pgMar w:top="1247" w:right="1440" w:bottom="1361" w:left="1531" w:header="851" w:footer="992" w:gutter="0"/>
      <w:pgNumType w:fmt="numberInDash"/>
      <w:cols w:space="720" w:num="1"/>
      <w:docGrid w:type="linesAndChars" w:linePitch="319" w:charSpace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0B3B1ADD"/>
    <w:rsid w:val="0B3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2023-02-21T08:53:00Z</dcterms:created>
  <dc:creator>ycx</dc:creator>
  <cp:lastModifiedBy>ycx</cp:lastModifiedBy>
  <dcterms:modified xsi:type="dcterms:W3CDTF">2023-02-21T08:53:35Z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4799A2B978BC4F4E9B5AC614B50874E3</vt:lpwstr>
  </property>
</Properties>
</file>